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采购清单</w:t>
      </w:r>
      <w:bookmarkStart w:id="0" w:name="_GoBack"/>
      <w:bookmarkEnd w:id="0"/>
    </w:p>
    <w:tbl>
      <w:tblPr>
        <w:tblStyle w:val="4"/>
        <w:tblW w:w="924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2883"/>
        <w:gridCol w:w="1175"/>
        <w:gridCol w:w="908"/>
        <w:gridCol w:w="1352"/>
        <w:gridCol w:w="965"/>
        <w:gridCol w:w="11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lang w:val="en-US" w:eastAsia="zh-CN"/>
              </w:rPr>
              <w:t>是否强制节能产品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lang w:val="en-US" w:eastAsia="zh-CN"/>
              </w:rPr>
              <w:t>是否核心产品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计算机显示器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显示器和主机分别提供节能产品认证证书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计算机主机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11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激光投影机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幕布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套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普通升降黑板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套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智能型升降黑板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套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专业功放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壁装音箱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对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小型调音台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便携式音频扩声系统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套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无线话筒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77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只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无线话筒接收机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77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网络中控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老旧多媒体讲桌改造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套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多媒体智能讲桌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套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标考红外高清摄像机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17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报警设备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套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否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流媒体服务器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变倍巡课摄像机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全向拾音器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shd w:val="clear" w:color="auto" w:fill="auto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无</w:t>
            </w:r>
          </w:p>
        </w:tc>
      </w:tr>
    </w:tbl>
    <w:p/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 Unicode MS">
    <w:altName w:val="Nimbus Roman No9 L"/>
    <w:panose1 w:val="020B0604020202020204"/>
    <w:charset w:val="00"/>
    <w:family w:val="roman"/>
    <w:pitch w:val="default"/>
    <w:sig w:usb0="00000000" w:usb1="00000000" w:usb2="0000003F" w:usb3="00000000" w:csb0="603F01FF" w:csb1="FFFF0000"/>
  </w:font>
  <w:font w:name="Nimbus Roman No9 L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F7DA8"/>
    <w:rsid w:val="4FEEA453"/>
    <w:rsid w:val="5BFF1F5A"/>
    <w:rsid w:val="5FFF7DA8"/>
    <w:rsid w:val="767E817E"/>
    <w:rsid w:val="7FBB68C6"/>
    <w:rsid w:val="7FEFC1AC"/>
    <w:rsid w:val="EFC4E861"/>
    <w:rsid w:val="FB6F52C1"/>
    <w:rsid w:val="FB7DB1CF"/>
    <w:rsid w:val="FBFFFF38"/>
    <w:rsid w:val="FF386B38"/>
    <w:rsid w:val="FFDF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lang w:val="zh-TW" w:eastAsia="zh-TW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Lines="0" w:beforeAutospacing="0" w:afterLines="0" w:afterAutospacing="0" w:line="720" w:lineRule="exact"/>
      <w:ind w:firstLine="0" w:firstLineChars="0"/>
      <w:jc w:val="center"/>
      <w:outlineLvl w:val="0"/>
    </w:pPr>
    <w:rPr>
      <w:rFonts w:eastAsia="方正小标宋_GBK" w:cs="Times New Roman"/>
      <w:kern w:val="44"/>
      <w:sz w:val="44"/>
    </w:rPr>
  </w:style>
  <w:style w:type="paragraph" w:styleId="3">
    <w:name w:val="heading 3"/>
    <w:basedOn w:val="1"/>
    <w:next w:val="1"/>
    <w:link w:val="7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jc w:val="center"/>
      <w:outlineLvl w:val="2"/>
    </w:pPr>
    <w:rPr>
      <w:rFonts w:ascii="Calibri" w:hAnsi="Calibri" w:eastAsia="楷体" w:cs="Times New Roman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1"/>
    <w:link w:val="2"/>
    <w:qFormat/>
    <w:uiPriority w:val="0"/>
    <w:rPr>
      <w:rFonts w:ascii="Calibri" w:hAnsi="Calibri" w:eastAsia="方正小标宋_GBK" w:cs="Times New Roman"/>
      <w:kern w:val="44"/>
      <w:sz w:val="44"/>
    </w:rPr>
  </w:style>
  <w:style w:type="character" w:customStyle="1" w:styleId="7">
    <w:name w:val="标题 3 Char"/>
    <w:link w:val="3"/>
    <w:qFormat/>
    <w:uiPriority w:val="0"/>
    <w:rPr>
      <w:rFonts w:ascii="Calibri" w:hAnsi="Calibri" w:eastAsia="楷体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2025-08-28T16:06:00Z</dcterms:created>
  <dc:creator>huanghe</dc:creator>
  <cp:lastModifiedBy>huanghe</cp:lastModifiedBy>
  <dcterms:modified xsi:type="dcterms:W3CDTF">2025-08-28T16:08:23Z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